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14:paraId="1CCF9FD1" w14:textId="77777777" w:rsidTr="00FD0F13">
        <w:tc>
          <w:tcPr>
            <w:tcW w:w="4261" w:type="dxa"/>
          </w:tcPr>
          <w:p w14:paraId="0B687A76" w14:textId="77777777"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BAB11A" wp14:editId="6E290DC8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EB0AC" w14:textId="77777777"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14:paraId="143C8BFB" w14:textId="77777777"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14:paraId="71D2D953" w14:textId="77777777"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14:paraId="40E82762" w14:textId="77777777" w:rsidR="0027013C" w:rsidRPr="00CC390B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14:paraId="253BB98A" w14:textId="77777777"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</w:tc>
        <w:tc>
          <w:tcPr>
            <w:tcW w:w="5912" w:type="dxa"/>
          </w:tcPr>
          <w:p w14:paraId="7F499BED" w14:textId="77777777"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14:paraId="45EFC729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84 </w:t>
            </w: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 Road</w:t>
            </w:r>
          </w:p>
          <w:p w14:paraId="1AB857AC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</w:p>
          <w:p w14:paraId="2D082AEA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14:paraId="2D632D26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14:paraId="50C7D1FC" w14:textId="77777777"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14:paraId="6D32E186" w14:textId="77777777" w:rsidTr="00D322F8">
        <w:tc>
          <w:tcPr>
            <w:tcW w:w="4261" w:type="dxa"/>
            <w:tcBorders>
              <w:bottom w:val="double" w:sz="6" w:space="0" w:color="auto"/>
            </w:tcBorders>
          </w:tcPr>
          <w:p w14:paraId="48984CBF" w14:textId="784CA14F" w:rsidR="00FD0F13" w:rsidRDefault="00C60AB0" w:rsidP="00D3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C60AB0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October 2023</w:t>
            </w:r>
          </w:p>
          <w:p w14:paraId="63F99F1F" w14:textId="04348961" w:rsidR="00B21DD7" w:rsidRDefault="00C555A2" w:rsidP="00D322F8">
            <w:pPr>
              <w:rPr>
                <w:b/>
                <w:sz w:val="22"/>
                <w:szCs w:val="22"/>
              </w:rPr>
            </w:pPr>
            <w:hyperlink r:id="rId8" w:history="1">
              <w:r w:rsidR="00B21DD7" w:rsidRPr="00597458">
                <w:rPr>
                  <w:rStyle w:val="Hyperlink"/>
                  <w:b/>
                  <w:sz w:val="22"/>
                  <w:szCs w:val="22"/>
                </w:rPr>
                <w:t>info@stmarys.maghery.ni.sch.uk</w:t>
              </w:r>
            </w:hyperlink>
          </w:p>
          <w:p w14:paraId="6432E4A6" w14:textId="6A33E589" w:rsidR="00B21DD7" w:rsidRPr="00CC390B" w:rsidRDefault="00B21DD7" w:rsidP="00D322F8">
            <w:pPr>
              <w:rPr>
                <w:b/>
                <w:sz w:val="22"/>
                <w:szCs w:val="22"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14:paraId="0F7A9856" w14:textId="77777777"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14:paraId="5402BA0E" w14:textId="7604D375" w:rsidR="00975879" w:rsidRDefault="00975879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72887F5" w14:textId="00BADE7A" w:rsidR="00BD27BA" w:rsidRDefault="000153C9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Dear Parents and children,</w:t>
      </w:r>
    </w:p>
    <w:p w14:paraId="2BA58377" w14:textId="77777777" w:rsidR="00C60AB0" w:rsidRDefault="00C60AB0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7DD45F10" w14:textId="649B0F44" w:rsidR="00444340" w:rsidRPr="000153C9" w:rsidRDefault="00C60AB0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0153C9">
        <w:rPr>
          <w:b/>
          <w:sz w:val="24"/>
          <w:szCs w:val="24"/>
          <w:u w:val="single"/>
        </w:rPr>
        <w:t>Maths week</w:t>
      </w:r>
    </w:p>
    <w:p w14:paraId="1C863B3B" w14:textId="77777777" w:rsidR="00C60AB0" w:rsidRDefault="00C60AB0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0C23608E" w14:textId="161AC254" w:rsidR="0014337D" w:rsidRDefault="00C60AB0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Today brings an end to Maths week. What a full-filled and memorable week of learni</w:t>
      </w:r>
      <w:r w:rsidR="004F01F2">
        <w:rPr>
          <w:b/>
          <w:sz w:val="24"/>
          <w:szCs w:val="24"/>
        </w:rPr>
        <w:t>ng it was, concluding with</w:t>
      </w:r>
      <w:bookmarkStart w:id="0" w:name="_GoBack"/>
      <w:bookmarkEnd w:id="0"/>
      <w:r w:rsidR="004F01F2">
        <w:rPr>
          <w:b/>
          <w:sz w:val="24"/>
          <w:szCs w:val="24"/>
        </w:rPr>
        <w:t xml:space="preserve"> a bingo and pass the parcel to get us in to the Halloween spirit. </w:t>
      </w:r>
    </w:p>
    <w:p w14:paraId="08A28B48" w14:textId="77777777" w:rsidR="00C60AB0" w:rsidRDefault="00C60AB0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ED5454B" w14:textId="091F71A1" w:rsidR="00C60AB0" w:rsidRDefault="00C60AB0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want to thank </w:t>
      </w:r>
      <w:r w:rsidR="000153C9">
        <w:rPr>
          <w:b/>
          <w:sz w:val="24"/>
          <w:szCs w:val="24"/>
        </w:rPr>
        <w:t xml:space="preserve">all the </w:t>
      </w:r>
      <w:r>
        <w:rPr>
          <w:b/>
          <w:sz w:val="24"/>
          <w:szCs w:val="24"/>
        </w:rPr>
        <w:t xml:space="preserve">staff for </w:t>
      </w:r>
      <w:r w:rsidR="00917F5A">
        <w:rPr>
          <w:b/>
          <w:sz w:val="24"/>
          <w:szCs w:val="24"/>
        </w:rPr>
        <w:t xml:space="preserve">the huge amount of time and energy they dedicated to </w:t>
      </w:r>
      <w:r>
        <w:rPr>
          <w:b/>
          <w:sz w:val="24"/>
          <w:szCs w:val="24"/>
        </w:rPr>
        <w:t>ensuring this week was a success. I got the impression that they enjoyed it too</w:t>
      </w:r>
      <w:r w:rsidR="00917F5A">
        <w:rPr>
          <w:b/>
          <w:sz w:val="24"/>
          <w:szCs w:val="24"/>
        </w:rPr>
        <w:t xml:space="preserve"> however! To our parents; </w:t>
      </w:r>
      <w:r>
        <w:rPr>
          <w:b/>
          <w:sz w:val="24"/>
          <w:szCs w:val="24"/>
        </w:rPr>
        <w:t>thank you for your efforts with the homework’s</w:t>
      </w:r>
      <w:r w:rsidR="00917F5A">
        <w:rPr>
          <w:b/>
          <w:sz w:val="24"/>
          <w:szCs w:val="24"/>
        </w:rPr>
        <w:t>. We got some super feedback from our children about the home activities. We thank you also for a</w:t>
      </w:r>
      <w:r w:rsidR="000153C9">
        <w:rPr>
          <w:b/>
          <w:sz w:val="24"/>
          <w:szCs w:val="24"/>
        </w:rPr>
        <w:t xml:space="preserve">ny financial contributions. </w:t>
      </w:r>
    </w:p>
    <w:p w14:paraId="5EC5F1D7" w14:textId="77777777" w:rsidR="00C60AB0" w:rsidRDefault="00C60AB0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4FD17FB" w14:textId="0D3A6FBA" w:rsidR="00C60AB0" w:rsidRDefault="000153C9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Finally to the children; your</w:t>
      </w:r>
      <w:r w:rsidR="00C60AB0">
        <w:rPr>
          <w:b/>
          <w:sz w:val="24"/>
          <w:szCs w:val="24"/>
        </w:rPr>
        <w:t xml:space="preserve"> effo</w:t>
      </w:r>
      <w:r>
        <w:rPr>
          <w:b/>
          <w:sz w:val="24"/>
          <w:szCs w:val="24"/>
        </w:rPr>
        <w:t xml:space="preserve">rts, </w:t>
      </w:r>
      <w:r w:rsidR="00917F5A">
        <w:rPr>
          <w:b/>
          <w:sz w:val="24"/>
          <w:szCs w:val="24"/>
        </w:rPr>
        <w:t xml:space="preserve">your </w:t>
      </w:r>
      <w:r w:rsidR="00C60AB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aughter </w:t>
      </w:r>
      <w:r w:rsidR="00917F5A">
        <w:rPr>
          <w:b/>
          <w:sz w:val="24"/>
          <w:szCs w:val="24"/>
        </w:rPr>
        <w:t xml:space="preserve">and excitement, </w:t>
      </w:r>
      <w:r>
        <w:rPr>
          <w:b/>
          <w:sz w:val="24"/>
          <w:szCs w:val="24"/>
        </w:rPr>
        <w:t>and your</w:t>
      </w:r>
      <w:r w:rsidR="00C60AB0">
        <w:rPr>
          <w:b/>
          <w:sz w:val="24"/>
          <w:szCs w:val="24"/>
        </w:rPr>
        <w:t xml:space="preserve"> ability to work as a team made it all worthwhile for staff. We hope you enjoyed the week too! We already are looking forward to next year. </w:t>
      </w:r>
      <w:r>
        <w:rPr>
          <w:b/>
          <w:sz w:val="24"/>
          <w:szCs w:val="24"/>
        </w:rPr>
        <w:t>Thank you.</w:t>
      </w:r>
    </w:p>
    <w:p w14:paraId="41BC593D" w14:textId="77777777" w:rsidR="006731BB" w:rsidRPr="00A43410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14:paraId="71B84D60" w14:textId="77451DA9" w:rsidR="006731BB" w:rsidRPr="00A43410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A43410">
        <w:rPr>
          <w:b/>
          <w:sz w:val="24"/>
          <w:szCs w:val="24"/>
          <w:u w:val="single"/>
        </w:rPr>
        <w:t>Primary 4</w:t>
      </w:r>
      <w:r w:rsidR="00A43410" w:rsidRPr="00A43410">
        <w:rPr>
          <w:b/>
          <w:sz w:val="24"/>
          <w:szCs w:val="24"/>
          <w:u w:val="single"/>
        </w:rPr>
        <w:t>&amp;5 visit the Diamond Club</w:t>
      </w:r>
    </w:p>
    <w:p w14:paraId="046C2DA1" w14:textId="1FBBE17D" w:rsidR="006731BB" w:rsidRDefault="00917F5A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56EC81" w14:textId="29F7987B" w:rsidR="00917F5A" w:rsidRDefault="00917F5A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Thursday past, our Primary 4&amp;5 children paid a visit to the Diamond club, courtesy of an invite from Ms Hazel Boland, </w:t>
      </w:r>
      <w:proofErr w:type="spellStart"/>
      <w:r>
        <w:rPr>
          <w:b/>
          <w:sz w:val="24"/>
          <w:szCs w:val="24"/>
        </w:rPr>
        <w:t>Loughshore</w:t>
      </w:r>
      <w:proofErr w:type="spellEnd"/>
      <w:r>
        <w:rPr>
          <w:b/>
          <w:sz w:val="24"/>
          <w:szCs w:val="24"/>
        </w:rPr>
        <w:t xml:space="preserve"> Care Partnership. The photographs on our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 xml:space="preserve"> page highlight the great time we had. It is an honour to be able to work with both groups. </w:t>
      </w:r>
      <w:r w:rsidR="004F01F2">
        <w:rPr>
          <w:b/>
          <w:sz w:val="24"/>
          <w:szCs w:val="24"/>
        </w:rPr>
        <w:t xml:space="preserve">Not surprisingly, the behaviour and contribution our children made towards the day was commented upon favourably by all. </w:t>
      </w:r>
    </w:p>
    <w:p w14:paraId="05C63CF9" w14:textId="77777777" w:rsidR="00917F5A" w:rsidRDefault="00917F5A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51F2386" w14:textId="56A2A1B2" w:rsidR="006731BB" w:rsidRPr="006731BB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6731BB">
        <w:rPr>
          <w:b/>
          <w:sz w:val="24"/>
          <w:szCs w:val="24"/>
          <w:u w:val="single"/>
        </w:rPr>
        <w:t>Dress Up Day</w:t>
      </w:r>
    </w:p>
    <w:p w14:paraId="5AEADE49" w14:textId="77777777" w:rsidR="006731BB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7F5E6CD5" w14:textId="1C6FB47F" w:rsidR="006731BB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Wednesday 25</w:t>
      </w:r>
      <w:r w:rsidRPr="006731B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is the last day before the Halloween break. It is a dress up day. Children can bring a few treats. There will be no PE this day. </w:t>
      </w:r>
    </w:p>
    <w:p w14:paraId="38221796" w14:textId="77777777" w:rsidR="006731BB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0EEF9AE1" w14:textId="64CB0B76" w:rsidR="006731BB" w:rsidRPr="006731BB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6731BB">
        <w:rPr>
          <w:b/>
          <w:sz w:val="24"/>
          <w:szCs w:val="24"/>
          <w:u w:val="single"/>
        </w:rPr>
        <w:t>After-Schools Clubs</w:t>
      </w:r>
    </w:p>
    <w:p w14:paraId="191564DC" w14:textId="318FC5E5" w:rsidR="006731BB" w:rsidRDefault="006731BB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These have ceased until after Halloween. Patricia has dates of new clubs on the school web-site. </w:t>
      </w:r>
      <w:r w:rsidR="00A43410">
        <w:rPr>
          <w:b/>
          <w:sz w:val="24"/>
          <w:szCs w:val="24"/>
        </w:rPr>
        <w:t xml:space="preserve">These clubs are now open to Primary 1 children. </w:t>
      </w:r>
    </w:p>
    <w:p w14:paraId="37B9F2CC" w14:textId="77777777" w:rsidR="00917F5A" w:rsidRDefault="00917F5A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73A45858" w14:textId="509B70AD" w:rsidR="00917F5A" w:rsidRDefault="00917F5A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behalf of everyone we wish you a safe and enjoyable Halloween break. </w:t>
      </w:r>
    </w:p>
    <w:p w14:paraId="589B15AD" w14:textId="77777777" w:rsidR="00917F5A" w:rsidRDefault="00917F5A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79792629" w14:textId="77777777" w:rsidR="00917F5A" w:rsidRDefault="00917F5A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75E25D6" w14:textId="7511ED7A" w:rsidR="0014337D" w:rsidRDefault="0014337D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 R Robinson </w:t>
      </w:r>
    </w:p>
    <w:p w14:paraId="4CBF8077" w14:textId="69B0386F" w:rsidR="00B21DD7" w:rsidRDefault="00B21DD7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871E70C" w14:textId="77777777" w:rsidR="00B21DD7" w:rsidRPr="00B21DD7" w:rsidRDefault="00B21DD7" w:rsidP="00B21D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11A0AFFE" w14:textId="4DFDD303" w:rsidR="00923CDE" w:rsidRDefault="00923CD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1D94EE89" w14:textId="77777777" w:rsidR="00923CDE" w:rsidRDefault="00923CDE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574FF65A" w14:textId="77777777" w:rsidR="0022084A" w:rsidRDefault="0022084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B9C4A8B" w14:textId="77777777" w:rsidR="005C11CA" w:rsidRDefault="005C11C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3A480B98" w14:textId="77777777" w:rsidR="00226CA2" w:rsidRDefault="00226CA2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78F19EEE" w14:textId="77777777" w:rsidR="00DA4CAD" w:rsidRDefault="00DA4CA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1639428C" w14:textId="77777777" w:rsidR="003501F4" w:rsidRPr="002A3FBC" w:rsidRDefault="003501F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501F4" w:rsidRPr="002A3FBC" w:rsidSect="007D5483">
      <w:headerReference w:type="default" r:id="rId9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E089" w14:textId="77777777" w:rsidR="00C555A2" w:rsidRDefault="00C555A2" w:rsidP="002A3FBC">
      <w:r>
        <w:separator/>
      </w:r>
    </w:p>
  </w:endnote>
  <w:endnote w:type="continuationSeparator" w:id="0">
    <w:p w14:paraId="1A8BA037" w14:textId="77777777" w:rsidR="00C555A2" w:rsidRDefault="00C555A2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B2FB" w14:textId="77777777" w:rsidR="00C555A2" w:rsidRDefault="00C555A2" w:rsidP="002A3FBC">
      <w:r>
        <w:separator/>
      </w:r>
    </w:p>
  </w:footnote>
  <w:footnote w:type="continuationSeparator" w:id="0">
    <w:p w14:paraId="65B4A481" w14:textId="77777777" w:rsidR="00C555A2" w:rsidRDefault="00C555A2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0B24" w14:textId="77777777"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14:paraId="3EEF2BB6" w14:textId="77777777"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D70"/>
    <w:multiLevelType w:val="hybridMultilevel"/>
    <w:tmpl w:val="FDC8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CB8"/>
    <w:multiLevelType w:val="hybridMultilevel"/>
    <w:tmpl w:val="0DC21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723CA"/>
    <w:multiLevelType w:val="hybridMultilevel"/>
    <w:tmpl w:val="229070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7B5"/>
    <w:rsid w:val="00005E7F"/>
    <w:rsid w:val="00010930"/>
    <w:rsid w:val="000153C9"/>
    <w:rsid w:val="000400EA"/>
    <w:rsid w:val="000903DF"/>
    <w:rsid w:val="00104B95"/>
    <w:rsid w:val="00111767"/>
    <w:rsid w:val="00130C47"/>
    <w:rsid w:val="001354C6"/>
    <w:rsid w:val="0014337D"/>
    <w:rsid w:val="001440E2"/>
    <w:rsid w:val="00153AD3"/>
    <w:rsid w:val="001B4077"/>
    <w:rsid w:val="001B7745"/>
    <w:rsid w:val="0022084A"/>
    <w:rsid w:val="00226CA2"/>
    <w:rsid w:val="002316F7"/>
    <w:rsid w:val="0027013C"/>
    <w:rsid w:val="002825D3"/>
    <w:rsid w:val="00296B3C"/>
    <w:rsid w:val="002A3FBC"/>
    <w:rsid w:val="002A5712"/>
    <w:rsid w:val="002A5743"/>
    <w:rsid w:val="002D3CF5"/>
    <w:rsid w:val="002E4E46"/>
    <w:rsid w:val="002E63FC"/>
    <w:rsid w:val="003501F4"/>
    <w:rsid w:val="003872A6"/>
    <w:rsid w:val="00444340"/>
    <w:rsid w:val="004530AC"/>
    <w:rsid w:val="00475EDE"/>
    <w:rsid w:val="00493042"/>
    <w:rsid w:val="004A33B8"/>
    <w:rsid w:val="004B1825"/>
    <w:rsid w:val="004C2CDD"/>
    <w:rsid w:val="004C5E7E"/>
    <w:rsid w:val="004C6071"/>
    <w:rsid w:val="004D0623"/>
    <w:rsid w:val="004E0870"/>
    <w:rsid w:val="004E1335"/>
    <w:rsid w:val="004F01F2"/>
    <w:rsid w:val="005067D0"/>
    <w:rsid w:val="00523A01"/>
    <w:rsid w:val="00542DCD"/>
    <w:rsid w:val="00546054"/>
    <w:rsid w:val="005547CC"/>
    <w:rsid w:val="00563906"/>
    <w:rsid w:val="00564E22"/>
    <w:rsid w:val="005859DA"/>
    <w:rsid w:val="005A5E82"/>
    <w:rsid w:val="005B554F"/>
    <w:rsid w:val="005C11CA"/>
    <w:rsid w:val="005C47BD"/>
    <w:rsid w:val="005D21E9"/>
    <w:rsid w:val="005F1907"/>
    <w:rsid w:val="005F56F7"/>
    <w:rsid w:val="0060135C"/>
    <w:rsid w:val="006153A5"/>
    <w:rsid w:val="006731BB"/>
    <w:rsid w:val="006846E2"/>
    <w:rsid w:val="00717FE8"/>
    <w:rsid w:val="007430EF"/>
    <w:rsid w:val="007609E0"/>
    <w:rsid w:val="00794E98"/>
    <w:rsid w:val="007D5483"/>
    <w:rsid w:val="007D5F5E"/>
    <w:rsid w:val="008119C5"/>
    <w:rsid w:val="008A41A0"/>
    <w:rsid w:val="008C2939"/>
    <w:rsid w:val="00905269"/>
    <w:rsid w:val="009132A6"/>
    <w:rsid w:val="00917F5A"/>
    <w:rsid w:val="00923CDE"/>
    <w:rsid w:val="009442CE"/>
    <w:rsid w:val="009449D0"/>
    <w:rsid w:val="00975879"/>
    <w:rsid w:val="0097714E"/>
    <w:rsid w:val="009A4493"/>
    <w:rsid w:val="009B3004"/>
    <w:rsid w:val="009B3121"/>
    <w:rsid w:val="009B7CCB"/>
    <w:rsid w:val="009E19F7"/>
    <w:rsid w:val="009E67AA"/>
    <w:rsid w:val="00A06233"/>
    <w:rsid w:val="00A24AFE"/>
    <w:rsid w:val="00A43410"/>
    <w:rsid w:val="00AC163A"/>
    <w:rsid w:val="00AD4FC3"/>
    <w:rsid w:val="00AD6140"/>
    <w:rsid w:val="00AF4AE3"/>
    <w:rsid w:val="00AF5A37"/>
    <w:rsid w:val="00B056C1"/>
    <w:rsid w:val="00B142A8"/>
    <w:rsid w:val="00B21DD7"/>
    <w:rsid w:val="00B21DEA"/>
    <w:rsid w:val="00B459D9"/>
    <w:rsid w:val="00B640F4"/>
    <w:rsid w:val="00B83B5E"/>
    <w:rsid w:val="00B84577"/>
    <w:rsid w:val="00B9087E"/>
    <w:rsid w:val="00BA0A51"/>
    <w:rsid w:val="00BC0C69"/>
    <w:rsid w:val="00BC6E87"/>
    <w:rsid w:val="00BD0847"/>
    <w:rsid w:val="00BD27BA"/>
    <w:rsid w:val="00BF518E"/>
    <w:rsid w:val="00BF5B64"/>
    <w:rsid w:val="00C201EB"/>
    <w:rsid w:val="00C45660"/>
    <w:rsid w:val="00C555A2"/>
    <w:rsid w:val="00C60AB0"/>
    <w:rsid w:val="00C94F01"/>
    <w:rsid w:val="00CA7D53"/>
    <w:rsid w:val="00D171C7"/>
    <w:rsid w:val="00D322F8"/>
    <w:rsid w:val="00D46473"/>
    <w:rsid w:val="00D51BCE"/>
    <w:rsid w:val="00D57191"/>
    <w:rsid w:val="00DA4CAD"/>
    <w:rsid w:val="00E05261"/>
    <w:rsid w:val="00E7369A"/>
    <w:rsid w:val="00EA0D41"/>
    <w:rsid w:val="00EE1675"/>
    <w:rsid w:val="00EE5441"/>
    <w:rsid w:val="00F17D5D"/>
    <w:rsid w:val="00F31944"/>
    <w:rsid w:val="00F57AA7"/>
    <w:rsid w:val="00F76C47"/>
    <w:rsid w:val="00FA3F69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B9B4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marys.maghery.ni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6E864-F87C-4129-9E1A-5756E6023C6C}">
  <we:reference id="wa103136166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Rita Robinson</cp:lastModifiedBy>
  <cp:revision>2</cp:revision>
  <cp:lastPrinted>2023-04-03T10:57:00Z</cp:lastPrinted>
  <dcterms:created xsi:type="dcterms:W3CDTF">2023-10-20T19:21:00Z</dcterms:created>
  <dcterms:modified xsi:type="dcterms:W3CDTF">2023-10-20T19:21:00Z</dcterms:modified>
</cp:coreProperties>
</file>